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79F" w:rsidRDefault="0065579F" w:rsidP="006557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579F" w:rsidRDefault="0065579F" w:rsidP="006557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263" w:rsidRDefault="00BA6263" w:rsidP="006557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579F" w:rsidRDefault="0065579F" w:rsidP="006557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BA6263" w:rsidRPr="0065579F" w:rsidRDefault="00BA6263" w:rsidP="00BA6263">
      <w:pPr>
        <w:jc w:val="center"/>
        <w:rPr>
          <w:rFonts w:ascii="Times New Roman" w:hAnsi="Times New Roman"/>
          <w:b/>
          <w:sz w:val="40"/>
          <w:szCs w:val="40"/>
        </w:rPr>
      </w:pPr>
      <w:r w:rsidRPr="0065579F">
        <w:rPr>
          <w:rFonts w:ascii="Times New Roman" w:hAnsi="Times New Roman"/>
          <w:b/>
          <w:sz w:val="40"/>
          <w:szCs w:val="40"/>
        </w:rPr>
        <w:t>ZAPYTANIE OFERTOWE</w:t>
      </w:r>
    </w:p>
    <w:p w:rsidR="00BA6263" w:rsidRDefault="00BA6263" w:rsidP="00BA6263">
      <w:pPr>
        <w:jc w:val="center"/>
        <w:rPr>
          <w:rFonts w:ascii="Times New Roman" w:hAnsi="Times New Roman"/>
          <w:sz w:val="32"/>
          <w:szCs w:val="32"/>
        </w:rPr>
      </w:pPr>
    </w:p>
    <w:p w:rsidR="00BA6263" w:rsidRDefault="00BA6263" w:rsidP="00BA6263">
      <w:pPr>
        <w:jc w:val="center"/>
        <w:rPr>
          <w:rFonts w:ascii="Times New Roman" w:hAnsi="Times New Roman"/>
          <w:sz w:val="32"/>
          <w:szCs w:val="32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  <w:r w:rsidRPr="0065579F">
        <w:rPr>
          <w:rFonts w:ascii="Times New Roman" w:hAnsi="Times New Roman"/>
          <w:sz w:val="28"/>
          <w:szCs w:val="28"/>
        </w:rPr>
        <w:t>NA USŁUGĘ, KTÓREJ WARTOŚĆ NIE PRZEKRACZA WYRAŻONEJ W ZŁOTYC</w:t>
      </w:r>
      <w:r>
        <w:rPr>
          <w:rFonts w:ascii="Times New Roman" w:hAnsi="Times New Roman"/>
          <w:sz w:val="28"/>
          <w:szCs w:val="28"/>
        </w:rPr>
        <w:t>H RÓWNOWARTOSĆ KWOTY 50.000 zł</w:t>
      </w:r>
    </w:p>
    <w:p w:rsidR="00BA6263" w:rsidRPr="0065579F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Pr="007829B1" w:rsidRDefault="00BA6263" w:rsidP="00BA6263">
      <w:pPr>
        <w:jc w:val="center"/>
        <w:rPr>
          <w:rFonts w:ascii="Times New Roman" w:hAnsi="Times New Roman"/>
          <w:b/>
          <w:sz w:val="28"/>
          <w:szCs w:val="28"/>
        </w:rPr>
      </w:pPr>
      <w:r w:rsidRPr="0065579F">
        <w:rPr>
          <w:rFonts w:ascii="Times New Roman" w:hAnsi="Times New Roman"/>
          <w:sz w:val="28"/>
          <w:szCs w:val="28"/>
        </w:rPr>
        <w:t xml:space="preserve">PN.: </w:t>
      </w:r>
      <w:r w:rsidRPr="007829B1">
        <w:rPr>
          <w:rFonts w:ascii="Times New Roman" w:hAnsi="Times New Roman"/>
          <w:b/>
          <w:sz w:val="28"/>
          <w:szCs w:val="28"/>
        </w:rPr>
        <w:t>„KOMPLEKSOWA USŁUGA SPRZĄTANIA I UTRZYMANIA W CZYSTOŚCI POMIESZCZEŃ UŻYTKOWANYCH PRZEZ ZARZĄD OKRĘGOWY POLSKIEGO ZWIAZKU ŁOWIECKIEGO W TARNOBRZEGU”</w:t>
      </w: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</w:p>
    <w:p w:rsidR="00BA6263" w:rsidRDefault="00BA6263" w:rsidP="00BA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TARNOBRZEG, 18 lipca 2019 r.</w:t>
      </w:r>
    </w:p>
    <w:p w:rsidR="00BA6263" w:rsidRPr="00C8269C" w:rsidRDefault="00BA6263" w:rsidP="00BA626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u w:val="single"/>
        </w:rPr>
      </w:pPr>
      <w:r w:rsidRPr="00C8269C">
        <w:rPr>
          <w:rFonts w:ascii="Times New Roman" w:hAnsi="Times New Roman"/>
          <w:b/>
          <w:sz w:val="28"/>
          <w:szCs w:val="28"/>
          <w:u w:val="single"/>
        </w:rPr>
        <w:lastRenderedPageBreak/>
        <w:t>Nazwa i adres Zamawiającego.</w:t>
      </w:r>
    </w:p>
    <w:p w:rsidR="00BA6263" w:rsidRPr="00061A69" w:rsidRDefault="00BA6263" w:rsidP="00BA6263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061A69">
        <w:rPr>
          <w:rFonts w:ascii="Times New Roman" w:hAnsi="Times New Roman"/>
          <w:b/>
          <w:sz w:val="28"/>
          <w:szCs w:val="28"/>
        </w:rPr>
        <w:t>Zarząd Okręgowy Polskiego Związku Łowieckiego w Tarnobrzegu</w:t>
      </w:r>
    </w:p>
    <w:p w:rsidR="00BA6263" w:rsidRDefault="00BA6263" w:rsidP="00BA6263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061A69">
        <w:rPr>
          <w:rFonts w:ascii="Times New Roman" w:hAnsi="Times New Roman"/>
          <w:b/>
          <w:sz w:val="28"/>
          <w:szCs w:val="28"/>
        </w:rPr>
        <w:t>ul. Kopernika 15,  39-400 Tarnobrzeg</w:t>
      </w:r>
    </w:p>
    <w:p w:rsidR="00BA6263" w:rsidRDefault="00BA6263" w:rsidP="00BA62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Godziny urzędowania:</w:t>
      </w:r>
    </w:p>
    <w:p w:rsidR="00BA6263" w:rsidRDefault="00BA6263" w:rsidP="00BA62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poniedziałek – piątek: 7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- 15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</w:p>
    <w:p w:rsidR="00BA6263" w:rsidRDefault="00BA6263" w:rsidP="00BA6263">
      <w:pPr>
        <w:pStyle w:val="Akapitzli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tel</w:t>
      </w:r>
      <w:proofErr w:type="spellEnd"/>
      <w:r>
        <w:rPr>
          <w:rFonts w:ascii="Times New Roman" w:hAnsi="Times New Roman"/>
          <w:sz w:val="28"/>
          <w:szCs w:val="28"/>
        </w:rPr>
        <w:t>: 15 822 60 89</w:t>
      </w:r>
    </w:p>
    <w:p w:rsidR="00BA6263" w:rsidRDefault="00BA6263" w:rsidP="00BA62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hyperlink r:id="rId8" w:history="1">
        <w:r w:rsidRPr="00CE4BDA">
          <w:rPr>
            <w:rStyle w:val="Hipercze"/>
            <w:rFonts w:ascii="Times New Roman" w:hAnsi="Times New Roman"/>
            <w:sz w:val="28"/>
            <w:szCs w:val="28"/>
          </w:rPr>
          <w:t>zo.tarnobrzeg@pzlow.pl</w:t>
        </w:r>
      </w:hyperlink>
    </w:p>
    <w:p w:rsidR="00BA6263" w:rsidRDefault="00BA6263" w:rsidP="00BA62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REGON: 000742279, NIP: 526-030-04-63</w:t>
      </w:r>
    </w:p>
    <w:p w:rsidR="00BA6263" w:rsidRDefault="00BA6263" w:rsidP="00BA6263">
      <w:pPr>
        <w:pStyle w:val="Akapitzlist"/>
        <w:rPr>
          <w:rFonts w:ascii="Times New Roman" w:hAnsi="Times New Roman"/>
          <w:sz w:val="28"/>
          <w:szCs w:val="28"/>
        </w:rPr>
      </w:pPr>
    </w:p>
    <w:p w:rsidR="00BA6263" w:rsidRPr="00C8269C" w:rsidRDefault="00BA6263" w:rsidP="00BA6263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u w:val="single"/>
        </w:rPr>
      </w:pPr>
      <w:r w:rsidRPr="00C8269C">
        <w:rPr>
          <w:rFonts w:ascii="Times New Roman" w:hAnsi="Times New Roman"/>
          <w:b/>
          <w:sz w:val="28"/>
          <w:szCs w:val="28"/>
          <w:u w:val="single"/>
        </w:rPr>
        <w:t>Tryb udzielenia zamówienia.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Postępowanie jest prowadzone w trybie konkurencyjnym z zachowaniem zasad uczciwej konkurencji, równego traktowania wykonawców, jawności i przejrzystości, </w:t>
      </w:r>
      <w:r>
        <w:rPr>
          <w:rFonts w:ascii="Times New Roman" w:hAnsi="Times New Roman"/>
          <w:sz w:val="28"/>
          <w:szCs w:val="28"/>
        </w:rPr>
        <w:br/>
        <w:t>a także przy zachowaniu bezstronności i obiektywizmu przez osoby przeprowadzające postępowanie.</w:t>
      </w:r>
    </w:p>
    <w:p w:rsidR="00BA6263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708D">
        <w:rPr>
          <w:rFonts w:ascii="Times New Roman" w:hAnsi="Times New Roman"/>
          <w:b/>
          <w:sz w:val="28"/>
          <w:szCs w:val="28"/>
          <w:u w:val="single"/>
        </w:rPr>
        <w:t>Opis przedmiotu zamówienia.</w:t>
      </w:r>
    </w:p>
    <w:p w:rsidR="00BA6263" w:rsidRPr="00B229E2" w:rsidRDefault="00BA6263" w:rsidP="00BA626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229E2">
        <w:rPr>
          <w:rFonts w:ascii="Times New Roman" w:hAnsi="Times New Roman"/>
          <w:sz w:val="28"/>
          <w:szCs w:val="28"/>
        </w:rPr>
        <w:t xml:space="preserve">Przedmiotem zamówienia jest świadczenie kompleksowych usług sprzątania </w:t>
      </w:r>
      <w:r w:rsidRPr="00B229E2">
        <w:rPr>
          <w:rFonts w:ascii="Times New Roman" w:hAnsi="Times New Roman"/>
          <w:sz w:val="28"/>
          <w:szCs w:val="28"/>
        </w:rPr>
        <w:br/>
        <w:t xml:space="preserve">i utrzymania w czystości pomieszczeń biurowych, tarasów i sanitariatów użytkowanych przez Zarząd Okręgowy Polskiego Związku Łowieckiego </w:t>
      </w:r>
      <w:r w:rsidRPr="00B229E2">
        <w:rPr>
          <w:rFonts w:ascii="Times New Roman" w:hAnsi="Times New Roman"/>
          <w:sz w:val="28"/>
          <w:szCs w:val="28"/>
        </w:rPr>
        <w:br/>
        <w:t xml:space="preserve">w Tarnobrzegu w budynku administracyjnym przy ul. Strzeleckiej 4 </w:t>
      </w:r>
      <w:r w:rsidRPr="00B229E2">
        <w:rPr>
          <w:rFonts w:ascii="Times New Roman" w:hAnsi="Times New Roman"/>
          <w:sz w:val="28"/>
          <w:szCs w:val="28"/>
        </w:rPr>
        <w:br/>
        <w:t>w Tarnobrzegu.</w:t>
      </w:r>
    </w:p>
    <w:p w:rsidR="00BA6263" w:rsidRPr="00883FAB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FAB">
        <w:rPr>
          <w:rFonts w:ascii="Times New Roman" w:hAnsi="Times New Roman"/>
          <w:b/>
          <w:sz w:val="28"/>
          <w:szCs w:val="28"/>
          <w:u w:val="single"/>
        </w:rPr>
        <w:t>Szczegółowy opis przedmiotu zamówienia.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3FAB">
        <w:rPr>
          <w:rFonts w:ascii="Times New Roman" w:hAnsi="Times New Roman"/>
          <w:sz w:val="28"/>
          <w:szCs w:val="28"/>
        </w:rPr>
        <w:t xml:space="preserve">Całkowita powierzchnia pomieszczeń Zamawiającego objętych usługą wynosi </w:t>
      </w:r>
      <w:r w:rsidRPr="00883FAB">
        <w:rPr>
          <w:rFonts w:ascii="Times New Roman" w:hAnsi="Times New Roman"/>
          <w:sz w:val="28"/>
          <w:szCs w:val="28"/>
        </w:rPr>
        <w:br/>
        <w:t>ok. 130 m</w:t>
      </w:r>
      <w:r w:rsidRPr="00883F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3FAB">
        <w:rPr>
          <w:rFonts w:ascii="Times New Roman" w:hAnsi="Times New Roman"/>
          <w:sz w:val="28"/>
          <w:szCs w:val="28"/>
        </w:rPr>
        <w:t xml:space="preserve">w tym: 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883FAB">
        <w:rPr>
          <w:rFonts w:ascii="Times New Roman" w:hAnsi="Times New Roman"/>
          <w:sz w:val="28"/>
          <w:szCs w:val="28"/>
        </w:rPr>
        <w:t>powierzchnia biurowa ok. 34 m</w:t>
      </w:r>
      <w:r w:rsidRPr="00883F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(rodzaj pokrycia – płytki podłogowe)</w:t>
      </w:r>
      <w:r w:rsidRPr="00883FAB">
        <w:rPr>
          <w:rFonts w:ascii="Times New Roman" w:hAnsi="Times New Roman"/>
          <w:sz w:val="28"/>
          <w:szCs w:val="28"/>
        </w:rPr>
        <w:t xml:space="preserve">, 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883FAB">
        <w:rPr>
          <w:rFonts w:ascii="Times New Roman" w:hAnsi="Times New Roman"/>
          <w:sz w:val="28"/>
          <w:szCs w:val="28"/>
        </w:rPr>
        <w:t>świetlica ok. 47 m</w:t>
      </w:r>
      <w:r w:rsidRPr="00883F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(rodzaj pokrycia – płytki podłogowe)</w:t>
      </w:r>
      <w:r w:rsidRPr="00883FAB">
        <w:rPr>
          <w:rFonts w:ascii="Times New Roman" w:hAnsi="Times New Roman"/>
          <w:sz w:val="28"/>
          <w:szCs w:val="28"/>
        </w:rPr>
        <w:t>,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Pr="00883FAB">
        <w:rPr>
          <w:rFonts w:ascii="Times New Roman" w:hAnsi="Times New Roman"/>
          <w:sz w:val="28"/>
          <w:szCs w:val="28"/>
        </w:rPr>
        <w:t xml:space="preserve"> sanitariaty użytkowe ok. 11,40 m</w:t>
      </w:r>
      <w:r w:rsidRPr="00883F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(rodzaj pokrycia – płytki podłogowe i ścienne),</w:t>
      </w:r>
      <w:r w:rsidRPr="0088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d) </w:t>
      </w:r>
      <w:r w:rsidRPr="00883FAB">
        <w:rPr>
          <w:rFonts w:ascii="Times New Roman" w:hAnsi="Times New Roman"/>
          <w:sz w:val="28"/>
          <w:szCs w:val="28"/>
        </w:rPr>
        <w:t>tarasy zewnętrzne ok. 37,40 m</w:t>
      </w:r>
      <w:r w:rsidRPr="00883F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(rodzaj pokrycia – płytki podłogowe).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Zakres przedmiotu zamówienia:</w:t>
      </w:r>
    </w:p>
    <w:p w:rsidR="00BA6263" w:rsidRDefault="00BA6263" w:rsidP="00BA626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Przedmiot zamówienia wykonywany będzie w uzgodnionych godzinach, </w:t>
      </w:r>
      <w:r>
        <w:rPr>
          <w:rFonts w:ascii="Times New Roman" w:hAnsi="Times New Roman"/>
          <w:sz w:val="28"/>
          <w:szCs w:val="28"/>
        </w:rPr>
        <w:br/>
        <w:t>z częstotliwością raz w tygodniu (tj. w piątek).</w:t>
      </w:r>
    </w:p>
    <w:p w:rsidR="00BA6263" w:rsidRPr="00C8269C" w:rsidRDefault="00BA6263" w:rsidP="00BA626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8269C">
        <w:rPr>
          <w:rFonts w:ascii="Times New Roman" w:hAnsi="Times New Roman"/>
          <w:sz w:val="28"/>
          <w:szCs w:val="28"/>
        </w:rPr>
        <w:t>Czynności wykonywane raz w tygodniu: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a) mycie i dezynfekcja środkami czyszczącymi i antybakteryjnymi armatury oraz urządzeń sanitarnych (w tym muszli klozetowych, umywalek),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czyszczenie glazury łazienkowej, klamek, uchwytów, luster wiszących – w miarę potrzeb,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mycie podłóg w toaletach,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bieżące uzupełnianie mydła w płynie, środków odświeżających w toaletach,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e) dbanie o drożność kanalizacji w toaletach,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f) odkurzanie, mycie i pielęgnacja powierzchni podłogowych,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g) opróżnianie koszy na śmieci we wszystkich pomieszczeniach, wyposażanie ich w worki, wymiana worków w miarę potrzeb, wynoszenie odpadów do wyznaczonych miejsc,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h) wykonywanie innych czynności koniecznych do utrzymania czystości w obiekcie,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i) wycieranie kurzu i zabrudzeń powierzchni meblowych, futryn i drzwi, parapetów, klamek, kaloryferów,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j) wycieranie sprzętu biurowego przy użyciu środków antystatycznych, odpowiednich dla rodzaju powierzchni.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Czynności wykonywane okresowo:</w:t>
      </w:r>
    </w:p>
    <w:p w:rsidR="00BA6263" w:rsidRPr="0013181A" w:rsidRDefault="00BA6263" w:rsidP="00BA6263">
      <w:pPr>
        <w:pStyle w:val="Akapitzlist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a)</w:t>
      </w:r>
      <w:r w:rsidRPr="0013181A">
        <w:rPr>
          <w:rFonts w:ascii="Times New Roman" w:hAnsi="Times New Roman"/>
          <w:b/>
          <w:sz w:val="28"/>
          <w:szCs w:val="28"/>
        </w:rPr>
        <w:t xml:space="preserve"> według potrzeb, jednak nie rzadziej niż raz w miesiącu: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mycie glazury ściennej w toaletach – w miarę potrzeb usuwanie plam i zacieków,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usuwanie pajęczyn i kurzu ze ścian, sufitów, lamp, żyrandoli, kinkietów.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b)</w:t>
      </w:r>
      <w:r w:rsidRPr="00C8269C">
        <w:rPr>
          <w:rFonts w:ascii="Times New Roman" w:hAnsi="Times New Roman"/>
          <w:b/>
          <w:sz w:val="28"/>
          <w:szCs w:val="28"/>
        </w:rPr>
        <w:t xml:space="preserve"> według potrzeb, jednak nie rzadziej niż dwa razy w roku</w:t>
      </w:r>
      <w:r>
        <w:rPr>
          <w:rFonts w:ascii="Times New Roman" w:hAnsi="Times New Roman"/>
          <w:sz w:val="28"/>
          <w:szCs w:val="28"/>
        </w:rPr>
        <w:t>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mycie okien od środka i na zewnątrz środkami nie pozostawiającymi smug na szybach,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mycie lamp.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Warunki realizacji przedmiotu zamówienia: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Wykonawca do realizacji przedmiotu zamówienia używać będzie własnego sprzętu, materiałów i przyrządów.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Wykonawca do realizacji przedmiotu zamówienia używać będzie własnych środków czystości. Używane środki czystości muszą być dopuszczone do stosowania w Polsce, w tym do stosowania w pomieszczeniach, w których przebywają ludzie, posiadać odpowiednie zezwolenia, atesty, winny być stosowane w stężeniu zalecanym przez producenta tych środków i przed upływem terminu </w:t>
      </w:r>
      <w:r>
        <w:rPr>
          <w:rFonts w:ascii="Times New Roman" w:hAnsi="Times New Roman"/>
          <w:sz w:val="28"/>
          <w:szCs w:val="28"/>
        </w:rPr>
        <w:lastRenderedPageBreak/>
        <w:t>przydatności do użycia, odpowiednie do rodzaju powierzchni czyszczonej, odpowiadać wszelkim obowiązującym przepisom prawa w tym w zakresie bezpieczeństwa użytkowania, ochrony zdrowia i środowiska.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Wykonawca zapewni środki myjące, czyszczące, dezynfekujące w ilościach niezbędnych do utrzymywania obiektu w stałej czystości, tj.: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worki na śmieci do koszy (różne pojemności),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środki myjące, czyszczące, konserwujące, dezynfekujące,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kostki WC dezynfekująco-zapachowe.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Prace sprzątające muszą być wykonywane w sposób rzetelny i profesjonalny. Wykonawca powinien posiadać niezbędną wiedzę i doświadczenie oraz dysponować odpowiednim potencjałem technicznym i kadrowym do wykonania przedmiotu zamówienia.</w:t>
      </w:r>
    </w:p>
    <w:p w:rsidR="00BA6263" w:rsidRPr="00594654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e) Zamawiający zobowiązuje się do nieodpłatnego udostępnienia Wykonawcy źródła poboru energii elektrycznej oraz wody – niezbędnych do realizacji przedmiotu zamówienia oraz w miarę możliwości do udostępnienia pomieszczenia, w którym będzie mógł przechowywać sprzęt i materiały służące do realizacji przedmiotu zamówienia.</w:t>
      </w:r>
    </w:p>
    <w:p w:rsidR="00BA6263" w:rsidRPr="00594654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4654">
        <w:rPr>
          <w:rFonts w:ascii="Times New Roman" w:hAnsi="Times New Roman"/>
          <w:b/>
          <w:sz w:val="28"/>
          <w:szCs w:val="28"/>
          <w:u w:val="single"/>
        </w:rPr>
        <w:t xml:space="preserve">Termin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rozpoczęcia </w:t>
      </w:r>
      <w:r w:rsidRPr="00594654">
        <w:rPr>
          <w:rFonts w:ascii="Times New Roman" w:hAnsi="Times New Roman"/>
          <w:b/>
          <w:sz w:val="28"/>
          <w:szCs w:val="28"/>
          <w:u w:val="single"/>
        </w:rPr>
        <w:t>wykonania zamówienia.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 dnia 1 września 2019r. 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Przedmiot zamówienia wykonywany będzie w uzgodnionych dniach (pkt IV.2) </w:t>
      </w:r>
      <w:r>
        <w:rPr>
          <w:rFonts w:ascii="Times New Roman" w:hAnsi="Times New Roman"/>
          <w:sz w:val="28"/>
          <w:szCs w:val="28"/>
        </w:rPr>
        <w:br/>
        <w:t>i godzinach, za wyjątkiem dni ustawowo wolnych od pracy.</w:t>
      </w:r>
    </w:p>
    <w:p w:rsidR="00BA6263" w:rsidRPr="00925C61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5C61">
        <w:rPr>
          <w:rFonts w:ascii="Times New Roman" w:hAnsi="Times New Roman"/>
          <w:b/>
          <w:sz w:val="28"/>
          <w:szCs w:val="28"/>
          <w:u w:val="single"/>
        </w:rPr>
        <w:t>Miejsce oraz termin składania i otwarcia ofert.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Oferty należy składać na adres: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 Okręgowy Polskiego Związku Łowieckiego w Tarnobrzegu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15, 39-400 Tarnobrzeg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drogą pocztową, drogą mailową na adres </w:t>
      </w:r>
      <w:hyperlink r:id="rId9" w:history="1">
        <w:r w:rsidRPr="00A964B7">
          <w:rPr>
            <w:rStyle w:val="Hipercze"/>
            <w:rFonts w:ascii="Times New Roman" w:hAnsi="Times New Roman"/>
            <w:sz w:val="28"/>
            <w:szCs w:val="28"/>
          </w:rPr>
          <w:t>zo.tarnobrzeg@pzlow.pl</w:t>
        </w:r>
      </w:hyperlink>
      <w:r>
        <w:rPr>
          <w:rFonts w:ascii="Times New Roman" w:hAnsi="Times New Roman"/>
          <w:sz w:val="28"/>
          <w:szCs w:val="28"/>
        </w:rPr>
        <w:t xml:space="preserve"> lub osobiście, nie później niż </w:t>
      </w:r>
      <w:r w:rsidRPr="00925C61">
        <w:rPr>
          <w:rFonts w:ascii="Times New Roman" w:hAnsi="Times New Roman"/>
          <w:b/>
          <w:sz w:val="28"/>
          <w:szCs w:val="28"/>
        </w:rPr>
        <w:t xml:space="preserve">do </w:t>
      </w:r>
      <w:r>
        <w:rPr>
          <w:rFonts w:ascii="Times New Roman" w:hAnsi="Times New Roman"/>
          <w:b/>
          <w:sz w:val="28"/>
          <w:szCs w:val="28"/>
        </w:rPr>
        <w:t>9 sierpnia</w:t>
      </w:r>
      <w:r w:rsidRPr="00925C61">
        <w:rPr>
          <w:rFonts w:ascii="Times New Roman" w:hAnsi="Times New Roman"/>
          <w:b/>
          <w:sz w:val="28"/>
          <w:szCs w:val="28"/>
        </w:rPr>
        <w:t xml:space="preserve"> 2019 r. do godz. 15</w:t>
      </w:r>
      <w:r w:rsidRPr="00925C61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BA6263" w:rsidRPr="00925C61" w:rsidRDefault="00BA6263" w:rsidP="00BA6263">
      <w:pPr>
        <w:pStyle w:val="Akapitzlist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5C61">
        <w:rPr>
          <w:rFonts w:ascii="Times New Roman" w:hAnsi="Times New Roman"/>
          <w:b/>
          <w:sz w:val="28"/>
          <w:szCs w:val="28"/>
          <w:u w:val="single"/>
        </w:rPr>
        <w:t>Oferty złożone po terminie nie będą rozpatrywane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Otwarcie złożonych ofert nastąpi dnia 13 sierpnia </w:t>
      </w:r>
      <w:proofErr w:type="spellStart"/>
      <w:r>
        <w:rPr>
          <w:rFonts w:ascii="Times New Roman" w:hAnsi="Times New Roman"/>
          <w:sz w:val="28"/>
          <w:szCs w:val="28"/>
        </w:rPr>
        <w:t>sierpnia</w:t>
      </w:r>
      <w:proofErr w:type="spellEnd"/>
      <w:r>
        <w:rPr>
          <w:rFonts w:ascii="Times New Roman" w:hAnsi="Times New Roman"/>
          <w:sz w:val="28"/>
          <w:szCs w:val="28"/>
        </w:rPr>
        <w:t xml:space="preserve"> 2019 r. w siedzibie Zamawiającego.</w:t>
      </w:r>
    </w:p>
    <w:p w:rsidR="007E5290" w:rsidRDefault="007E5290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</w:p>
    <w:p w:rsidR="007E5290" w:rsidRDefault="007E5290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</w:p>
    <w:p w:rsidR="007E5290" w:rsidRDefault="007E5290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6263" w:rsidRPr="00925C61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5C61">
        <w:rPr>
          <w:rFonts w:ascii="Times New Roman" w:hAnsi="Times New Roman"/>
          <w:b/>
          <w:sz w:val="28"/>
          <w:szCs w:val="28"/>
          <w:u w:val="single"/>
        </w:rPr>
        <w:lastRenderedPageBreak/>
        <w:t>Opis sposobu obliczenia ceny.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Wykonawca określa cenę usługi poprzez wskazanie w formularzu oferty całkowitej wartości brutto zamówienia (z uwzględnieniem VAT). Zaoferowana w ofercie cena brutto musi uwzględniać wszelkie koszty i opłaty związane z realizacją przedmiotu zamówienia (w tym musi zawierać koszt środków czyszczących i higienicznych). Zamawiający nie dokonuje żadnych dodatkowych obliczeń. </w:t>
      </w:r>
    </w:p>
    <w:p w:rsidR="00BA6263" w:rsidRPr="007971C2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71C2">
        <w:rPr>
          <w:rFonts w:ascii="Times New Roman" w:hAnsi="Times New Roman"/>
          <w:b/>
          <w:sz w:val="28"/>
          <w:szCs w:val="28"/>
          <w:u w:val="single"/>
        </w:rPr>
        <w:t>Opis kryteriów, którymi Zamawiający będzie się kierował przy wyborze oferty.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Oferty oceniane będą na podstawie następującego kryterium:</w:t>
      </w:r>
    </w:p>
    <w:p w:rsidR="00BA6263" w:rsidRDefault="00BA6263" w:rsidP="00BA6263">
      <w:pPr>
        <w:pStyle w:val="Akapitzlist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7971C2">
        <w:rPr>
          <w:rFonts w:ascii="Times New Roman" w:hAnsi="Times New Roman"/>
          <w:b/>
          <w:sz w:val="28"/>
          <w:szCs w:val="28"/>
        </w:rPr>
        <w:t>Cena brutto dostawy – waga kryterium: 100%</w:t>
      </w:r>
    </w:p>
    <w:p w:rsidR="00BA6263" w:rsidRPr="007971C2" w:rsidRDefault="00BA6263" w:rsidP="00BA626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Załączniki.</w:t>
      </w:r>
    </w:p>
    <w:p w:rsidR="00BA6263" w:rsidRPr="007971C2" w:rsidRDefault="00BA6263" w:rsidP="00BA626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Formularz oferty</w:t>
      </w:r>
    </w:p>
    <w:p w:rsidR="0065579F" w:rsidRDefault="0065579F" w:rsidP="0065579F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65579F" w:rsidSect="00BC1E4D">
      <w:headerReference w:type="even" r:id="rId10"/>
      <w:headerReference w:type="default" r:id="rId11"/>
      <w:pgSz w:w="11906" w:h="16838"/>
      <w:pgMar w:top="217" w:right="720" w:bottom="720" w:left="720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02" w:rsidRDefault="00CE1002" w:rsidP="00AC2440">
      <w:pPr>
        <w:spacing w:after="0" w:line="240" w:lineRule="auto"/>
      </w:pPr>
      <w:r>
        <w:separator/>
      </w:r>
    </w:p>
  </w:endnote>
  <w:endnote w:type="continuationSeparator" w:id="0">
    <w:p w:rsidR="00CE1002" w:rsidRDefault="00CE1002" w:rsidP="00AC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02" w:rsidRDefault="00CE1002" w:rsidP="00AC2440">
      <w:pPr>
        <w:spacing w:after="0" w:line="240" w:lineRule="auto"/>
      </w:pPr>
      <w:r>
        <w:separator/>
      </w:r>
    </w:p>
  </w:footnote>
  <w:footnote w:type="continuationSeparator" w:id="0">
    <w:p w:rsidR="00CE1002" w:rsidRDefault="00CE1002" w:rsidP="00AC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6A" w:rsidRDefault="00BC6CC7"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6F" w:rsidRPr="003E06EF" w:rsidRDefault="000448DA" w:rsidP="000448DA">
    <w:pPr>
      <w:spacing w:after="0" w:line="240" w:lineRule="auto"/>
      <w:jc w:val="center"/>
      <w:rPr>
        <w:rFonts w:ascii="Blue Highway Linocut" w:hAnsi="Blue Highway Linocut"/>
        <w:noProof/>
        <w:color w:val="4F6228" w:themeColor="accent3" w:themeShade="80"/>
        <w:lang w:eastAsia="pl-PL"/>
      </w:rPr>
    </w:pPr>
    <w:r w:rsidRPr="003E06EF">
      <w:rPr>
        <w:rFonts w:ascii="Blue Highway Linocut" w:hAnsi="Blue Highway Linocut"/>
        <w:b/>
        <w:noProof/>
        <w:color w:val="4F6228" w:themeColor="accent3" w:themeShade="80"/>
        <w:sz w:val="48"/>
        <w:szCs w:val="48"/>
        <w:lang w:eastAsia="pl-PL"/>
      </w:rPr>
      <w:drawing>
        <wp:anchor distT="0" distB="0" distL="114300" distR="114300" simplePos="0" relativeHeight="251657728" behindDoc="1" locked="0" layoutInCell="1" allowOverlap="1" wp14:anchorId="417770BF" wp14:editId="1E2D2D33">
          <wp:simplePos x="0" y="0"/>
          <wp:positionH relativeFrom="column">
            <wp:posOffset>5727700</wp:posOffset>
          </wp:positionH>
          <wp:positionV relativeFrom="paragraph">
            <wp:posOffset>12700</wp:posOffset>
          </wp:positionV>
          <wp:extent cx="1036955" cy="1068705"/>
          <wp:effectExtent l="0" t="0" r="0" b="0"/>
          <wp:wrapNone/>
          <wp:docPr id="4" name="Obraz 2" descr="PZL Tarn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ZL Tarno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6EF">
      <w:rPr>
        <w:rFonts w:ascii="Blue Highway Linocut" w:hAnsi="Blue Highway Linocut"/>
        <w:noProof/>
        <w:color w:val="4F6228" w:themeColor="accent3" w:themeShade="80"/>
        <w:lang w:eastAsia="pl-PL"/>
      </w:rPr>
      <w:drawing>
        <wp:anchor distT="0" distB="0" distL="114300" distR="114300" simplePos="0" relativeHeight="251659776" behindDoc="1" locked="0" layoutInCell="1" allowOverlap="1" wp14:anchorId="462BC0E3" wp14:editId="1793A99F">
          <wp:simplePos x="0" y="0"/>
          <wp:positionH relativeFrom="column">
            <wp:posOffset>-160020</wp:posOffset>
          </wp:positionH>
          <wp:positionV relativeFrom="paragraph">
            <wp:posOffset>-25400</wp:posOffset>
          </wp:positionV>
          <wp:extent cx="1036320" cy="990600"/>
          <wp:effectExtent l="0" t="0" r="0" b="0"/>
          <wp:wrapNone/>
          <wp:docPr id="6" name="Obraz 1" descr="C:\Users\Grzegorz\Desktop\logo w służbie PZŁ TARNOBRZEG projekt 2 o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rzegorz\Desktop\logo w służbie PZŁ TARNOBRZEG projekt 2 ok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5E0" w:rsidRPr="003E06EF">
      <w:rPr>
        <w:rFonts w:ascii="Blue Highway Linocut" w:hAnsi="Blue Highway Linocut"/>
        <w:b/>
        <w:color w:val="4F6228" w:themeColor="accent3" w:themeShade="80"/>
        <w:sz w:val="48"/>
        <w:szCs w:val="48"/>
      </w:rPr>
      <w:t>Polski Związek Łowiecki</w:t>
    </w:r>
    <w:r w:rsidRPr="003E06EF">
      <w:rPr>
        <w:rFonts w:ascii="Blue Highway Linocut" w:hAnsi="Blue Highway Linocut"/>
        <w:b/>
        <w:color w:val="4F6228" w:themeColor="accent3" w:themeShade="80"/>
        <w:sz w:val="48"/>
        <w:szCs w:val="48"/>
      </w:rPr>
      <w:t xml:space="preserve"> </w:t>
    </w:r>
    <w:r w:rsidRPr="003E06EF">
      <w:rPr>
        <w:rFonts w:ascii="Blue Highway Linocut" w:hAnsi="Blue Highway Linocut"/>
        <w:b/>
        <w:color w:val="4F6228" w:themeColor="accent3" w:themeShade="80"/>
        <w:sz w:val="48"/>
        <w:szCs w:val="48"/>
      </w:rPr>
      <w:br/>
    </w:r>
    <w:r w:rsidR="00DD666F" w:rsidRPr="003E06EF">
      <w:rPr>
        <w:rFonts w:ascii="Blue Highway Linocut" w:hAnsi="Blue Highway Linocut"/>
        <w:b/>
        <w:color w:val="4F6228" w:themeColor="accent3" w:themeShade="80"/>
        <w:sz w:val="48"/>
        <w:szCs w:val="48"/>
      </w:rPr>
      <w:t>Zarząd Okręgowy w Tarnobrzegu</w:t>
    </w:r>
  </w:p>
  <w:p w:rsidR="000448DA" w:rsidRPr="003E06EF" w:rsidRDefault="000448DA" w:rsidP="000448DA">
    <w:pPr>
      <w:spacing w:after="0" w:line="240" w:lineRule="auto"/>
      <w:ind w:firstLine="708"/>
      <w:jc w:val="center"/>
      <w:rPr>
        <w:b/>
        <w:color w:val="4F6228" w:themeColor="accent3" w:themeShade="80"/>
        <w:sz w:val="20"/>
        <w:szCs w:val="20"/>
      </w:rPr>
    </w:pPr>
  </w:p>
  <w:p w:rsidR="00DD666F" w:rsidRPr="003E06EF" w:rsidRDefault="00DD666F" w:rsidP="000448DA">
    <w:pPr>
      <w:spacing w:after="0" w:line="240" w:lineRule="auto"/>
      <w:ind w:firstLine="708"/>
      <w:jc w:val="center"/>
      <w:rPr>
        <w:b/>
        <w:color w:val="4F6228" w:themeColor="accent3" w:themeShade="80"/>
        <w:sz w:val="20"/>
        <w:szCs w:val="20"/>
      </w:rPr>
    </w:pPr>
    <w:r w:rsidRPr="003E06EF">
      <w:rPr>
        <w:b/>
        <w:color w:val="4F6228" w:themeColor="accent3" w:themeShade="80"/>
        <w:sz w:val="20"/>
        <w:szCs w:val="20"/>
      </w:rPr>
      <w:t>ul. Kopernika 15</w:t>
    </w:r>
    <w:r w:rsidRPr="003E06EF">
      <w:rPr>
        <w:b/>
        <w:color w:val="4F6228" w:themeColor="accent3" w:themeShade="80"/>
        <w:sz w:val="20"/>
        <w:szCs w:val="20"/>
      </w:rPr>
      <w:tab/>
    </w:r>
    <w:r w:rsidRPr="003E06EF">
      <w:rPr>
        <w:b/>
        <w:color w:val="4F6228" w:themeColor="accent3" w:themeShade="80"/>
        <w:sz w:val="20"/>
        <w:szCs w:val="20"/>
      </w:rPr>
      <w:tab/>
      <w:t>tel. (0-15) 822 60 89</w:t>
    </w:r>
    <w:r w:rsidRPr="003E06EF">
      <w:rPr>
        <w:b/>
        <w:color w:val="4F6228" w:themeColor="accent3" w:themeShade="80"/>
        <w:sz w:val="20"/>
        <w:szCs w:val="20"/>
      </w:rPr>
      <w:tab/>
      <w:t>Konto: PEKAO S.A. O/Tarnobrzeg</w:t>
    </w:r>
  </w:p>
  <w:p w:rsidR="00DD666F" w:rsidRPr="003E06EF" w:rsidRDefault="00DD666F" w:rsidP="000448DA">
    <w:pPr>
      <w:spacing w:after="0" w:line="240" w:lineRule="auto"/>
      <w:ind w:firstLine="708"/>
      <w:jc w:val="center"/>
      <w:rPr>
        <w:b/>
        <w:color w:val="4F6228" w:themeColor="accent3" w:themeShade="80"/>
        <w:sz w:val="20"/>
        <w:szCs w:val="20"/>
      </w:rPr>
    </w:pPr>
    <w:r w:rsidRPr="003E06EF">
      <w:rPr>
        <w:b/>
        <w:color w:val="4F6228" w:themeColor="accent3" w:themeShade="80"/>
        <w:sz w:val="20"/>
        <w:szCs w:val="20"/>
      </w:rPr>
      <w:t>39-400 Tarnobrzeg</w:t>
    </w:r>
    <w:r w:rsidRPr="003E06EF">
      <w:rPr>
        <w:b/>
        <w:color w:val="4F6228" w:themeColor="accent3" w:themeShade="80"/>
        <w:sz w:val="20"/>
        <w:szCs w:val="20"/>
      </w:rPr>
      <w:tab/>
      <w:t>NIP 526-030-04-63</w:t>
    </w:r>
    <w:r w:rsidRPr="003E06EF">
      <w:rPr>
        <w:b/>
        <w:color w:val="4F6228" w:themeColor="accent3" w:themeShade="80"/>
        <w:sz w:val="20"/>
        <w:szCs w:val="20"/>
      </w:rPr>
      <w:tab/>
      <w:t>38 1240 2744 1111 0000 3990 9866</w:t>
    </w:r>
  </w:p>
  <w:p w:rsidR="00DD666F" w:rsidRPr="00C149EA" w:rsidRDefault="000448DA" w:rsidP="000448DA">
    <w:pPr>
      <w:tabs>
        <w:tab w:val="left" w:pos="3119"/>
      </w:tabs>
      <w:spacing w:after="0" w:line="240" w:lineRule="auto"/>
      <w:ind w:firstLine="708"/>
      <w:jc w:val="center"/>
      <w:rPr>
        <w:b/>
        <w:color w:val="4F6228" w:themeColor="accent3" w:themeShade="80"/>
      </w:rPr>
    </w:pPr>
    <w:r w:rsidRPr="00C149EA">
      <w:rPr>
        <w:b/>
        <w:color w:val="4F6228" w:themeColor="accent3" w:themeShade="80"/>
      </w:rPr>
      <w:t xml:space="preserve">email:  </w:t>
    </w:r>
    <w:hyperlink r:id="rId3" w:history="1">
      <w:r w:rsidRPr="00C149EA">
        <w:rPr>
          <w:rStyle w:val="Hipercze"/>
          <w:b/>
          <w:color w:val="4F6228" w:themeColor="accent3" w:themeShade="80"/>
          <w:u w:val="none"/>
        </w:rPr>
        <w:t>zo.tarnobrzeg@pzlow.pl</w:t>
      </w:r>
    </w:hyperlink>
    <w:r w:rsidRPr="00C149EA">
      <w:rPr>
        <w:b/>
        <w:color w:val="4F6228" w:themeColor="accent3" w:themeShade="80"/>
      </w:rPr>
      <w:t xml:space="preserve"> </w:t>
    </w:r>
    <w:r w:rsidRPr="00C149EA">
      <w:rPr>
        <w:b/>
        <w:color w:val="4F6228" w:themeColor="accent3" w:themeShade="80"/>
      </w:rPr>
      <w:tab/>
    </w:r>
    <w:r w:rsidRPr="00C149EA">
      <w:rPr>
        <w:b/>
        <w:color w:val="4F6228" w:themeColor="accent3" w:themeShade="80"/>
      </w:rPr>
      <w:tab/>
    </w:r>
    <w:hyperlink r:id="rId4" w:history="1">
      <w:r w:rsidRPr="00C149EA">
        <w:rPr>
          <w:rStyle w:val="Hipercze"/>
          <w:b/>
          <w:color w:val="4F6228" w:themeColor="accent3" w:themeShade="80"/>
          <w:u w:val="none"/>
        </w:rPr>
        <w:t>www.pzl.tarnobrzeg.pl</w:t>
      </w:r>
    </w:hyperlink>
  </w:p>
  <w:p w:rsidR="000448DA" w:rsidRPr="003E06EF" w:rsidRDefault="004022C8" w:rsidP="000448DA">
    <w:pPr>
      <w:pBdr>
        <w:bottom w:val="single" w:sz="12" w:space="1" w:color="auto"/>
      </w:pBdr>
      <w:tabs>
        <w:tab w:val="left" w:pos="3119"/>
      </w:tabs>
      <w:spacing w:after="0" w:line="240" w:lineRule="auto"/>
      <w:ind w:right="-24" w:firstLine="709"/>
      <w:rPr>
        <w:b/>
        <w:color w:val="4F6228" w:themeColor="accent3" w:themeShade="80"/>
        <w:lang w:val="en-US"/>
      </w:rPr>
    </w:pPr>
    <w:r>
      <w:rPr>
        <w:b/>
        <w:color w:val="4F6228" w:themeColor="accent3" w:themeShade="80"/>
      </w:rPr>
      <w:t xml:space="preserve">                               </w:t>
    </w:r>
    <w:r w:rsidR="00534000">
      <w:rPr>
        <w:b/>
        <w:color w:val="4F6228" w:themeColor="accent3" w:themeShade="80"/>
      </w:rPr>
      <w:t xml:space="preserve"> </w:t>
    </w:r>
    <w:hyperlink r:id="rId5" w:history="1">
      <w:r w:rsidR="000448DA" w:rsidRPr="003E06EF">
        <w:rPr>
          <w:rStyle w:val="Hipercze"/>
          <w:b/>
          <w:color w:val="4F6228" w:themeColor="accent3" w:themeShade="80"/>
          <w:u w:val="none"/>
          <w:lang w:val="en-US"/>
        </w:rPr>
        <w:t>zo.tarnobrzeg_finanse@pzlow.pl</w:t>
      </w:r>
    </w:hyperlink>
    <w:r w:rsidR="000448DA" w:rsidRPr="003E06EF">
      <w:rPr>
        <w:b/>
        <w:color w:val="4F6228" w:themeColor="accent3" w:themeShade="80"/>
        <w:lang w:val="en-US"/>
      </w:rPr>
      <w:t xml:space="preserve"> </w:t>
    </w:r>
  </w:p>
  <w:p w:rsidR="00BC1E4D" w:rsidRPr="000448DA" w:rsidRDefault="00BC1E4D" w:rsidP="000448DA">
    <w:pPr>
      <w:tabs>
        <w:tab w:val="left" w:pos="3119"/>
      </w:tabs>
      <w:spacing w:after="0" w:line="240" w:lineRule="auto"/>
      <w:ind w:right="-24" w:firstLine="709"/>
      <w:rPr>
        <w:rStyle w:val="Tytuksiki"/>
        <w:bCs w:val="0"/>
        <w:smallCaps w:val="0"/>
        <w:color w:val="003300"/>
        <w:spacing w:val="0"/>
        <w:lang w:val="en-US"/>
      </w:rPr>
    </w:pPr>
  </w:p>
  <w:p w:rsidR="00BC6CC7" w:rsidRPr="000448DA" w:rsidRDefault="00DD666F" w:rsidP="00D805E0">
    <w:pPr>
      <w:spacing w:after="0" w:line="240" w:lineRule="auto"/>
      <w:rPr>
        <w:noProof/>
        <w:lang w:val="en-US" w:eastAsia="pl-PL"/>
      </w:rPr>
    </w:pPr>
    <w:r w:rsidRPr="000448DA">
      <w:rPr>
        <w:noProof/>
        <w:lang w:val="en-US" w:eastAsia="pl-PL"/>
      </w:rPr>
      <w:t xml:space="preserve">       </w:t>
    </w:r>
  </w:p>
  <w:p w:rsidR="00BC6CC7" w:rsidRPr="000448DA" w:rsidRDefault="00DD666F" w:rsidP="00D805E0">
    <w:pPr>
      <w:spacing w:after="0" w:line="240" w:lineRule="auto"/>
      <w:rPr>
        <w:noProof/>
        <w:lang w:val="en-US" w:eastAsia="pl-PL"/>
      </w:rPr>
    </w:pPr>
    <w:r w:rsidRPr="000448DA">
      <w:rPr>
        <w:noProof/>
        <w:lang w:val="en-US" w:eastAsia="pl-PL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078"/>
    <w:multiLevelType w:val="hybridMultilevel"/>
    <w:tmpl w:val="F4E6E0A4"/>
    <w:lvl w:ilvl="0" w:tplc="421A641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632E2"/>
    <w:multiLevelType w:val="hybridMultilevel"/>
    <w:tmpl w:val="8EA00592"/>
    <w:lvl w:ilvl="0" w:tplc="F0F4646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48F7"/>
    <w:multiLevelType w:val="hybridMultilevel"/>
    <w:tmpl w:val="E96E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65F4"/>
    <w:multiLevelType w:val="hybridMultilevel"/>
    <w:tmpl w:val="9FFAAE12"/>
    <w:lvl w:ilvl="0" w:tplc="6BA8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61F88"/>
    <w:multiLevelType w:val="hybridMultilevel"/>
    <w:tmpl w:val="5F62B5AA"/>
    <w:lvl w:ilvl="0" w:tplc="FBC2C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0306D"/>
    <w:multiLevelType w:val="hybridMultilevel"/>
    <w:tmpl w:val="ACD04FBA"/>
    <w:lvl w:ilvl="0" w:tplc="2EE432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EB04E7"/>
    <w:multiLevelType w:val="hybridMultilevel"/>
    <w:tmpl w:val="0E00993A"/>
    <w:lvl w:ilvl="0" w:tplc="7098F3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0A9C"/>
    <w:multiLevelType w:val="hybridMultilevel"/>
    <w:tmpl w:val="AC0492C2"/>
    <w:lvl w:ilvl="0" w:tplc="B70853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0"/>
    <w:rsid w:val="000448DA"/>
    <w:rsid w:val="0005596A"/>
    <w:rsid w:val="00061A69"/>
    <w:rsid w:val="000F03F6"/>
    <w:rsid w:val="0010631F"/>
    <w:rsid w:val="0013181A"/>
    <w:rsid w:val="00142ABF"/>
    <w:rsid w:val="001654B9"/>
    <w:rsid w:val="00203CC6"/>
    <w:rsid w:val="00281F07"/>
    <w:rsid w:val="002B33E0"/>
    <w:rsid w:val="003C787F"/>
    <w:rsid w:val="003E06EF"/>
    <w:rsid w:val="004022C8"/>
    <w:rsid w:val="00454497"/>
    <w:rsid w:val="004A5011"/>
    <w:rsid w:val="004C02C9"/>
    <w:rsid w:val="004E75FF"/>
    <w:rsid w:val="00534000"/>
    <w:rsid w:val="00544143"/>
    <w:rsid w:val="00544BD0"/>
    <w:rsid w:val="00594654"/>
    <w:rsid w:val="0065579F"/>
    <w:rsid w:val="006A0CF8"/>
    <w:rsid w:val="006F1557"/>
    <w:rsid w:val="007758E9"/>
    <w:rsid w:val="007829B1"/>
    <w:rsid w:val="00791170"/>
    <w:rsid w:val="007971C2"/>
    <w:rsid w:val="007E5290"/>
    <w:rsid w:val="0081708D"/>
    <w:rsid w:val="00883FAB"/>
    <w:rsid w:val="00905D59"/>
    <w:rsid w:val="009243BF"/>
    <w:rsid w:val="00925C61"/>
    <w:rsid w:val="00A43C96"/>
    <w:rsid w:val="00A73122"/>
    <w:rsid w:val="00A86753"/>
    <w:rsid w:val="00AB04AF"/>
    <w:rsid w:val="00AC2440"/>
    <w:rsid w:val="00AD308E"/>
    <w:rsid w:val="00AE75CE"/>
    <w:rsid w:val="00B229E2"/>
    <w:rsid w:val="00B802C1"/>
    <w:rsid w:val="00BA6263"/>
    <w:rsid w:val="00BB3F71"/>
    <w:rsid w:val="00BC1E4D"/>
    <w:rsid w:val="00BC34E9"/>
    <w:rsid w:val="00BC6CC7"/>
    <w:rsid w:val="00BF73FC"/>
    <w:rsid w:val="00C149EA"/>
    <w:rsid w:val="00C359B9"/>
    <w:rsid w:val="00C8269C"/>
    <w:rsid w:val="00CD4CF7"/>
    <w:rsid w:val="00CE1002"/>
    <w:rsid w:val="00D12D02"/>
    <w:rsid w:val="00D71480"/>
    <w:rsid w:val="00D805E0"/>
    <w:rsid w:val="00DD666F"/>
    <w:rsid w:val="00F0366E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1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5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440"/>
  </w:style>
  <w:style w:type="paragraph" w:styleId="Stopka">
    <w:name w:val="footer"/>
    <w:basedOn w:val="Normalny"/>
    <w:link w:val="StopkaZnak"/>
    <w:uiPriority w:val="99"/>
    <w:unhideWhenUsed/>
    <w:rsid w:val="00AC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440"/>
  </w:style>
  <w:style w:type="paragraph" w:styleId="Tekstdymka">
    <w:name w:val="Balloon Text"/>
    <w:basedOn w:val="Normalny"/>
    <w:link w:val="TekstdymkaZnak"/>
    <w:uiPriority w:val="99"/>
    <w:semiHidden/>
    <w:unhideWhenUsed/>
    <w:rsid w:val="00A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91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05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05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805E0"/>
    <w:rPr>
      <w:i/>
      <w:iCs/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805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D805E0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04AF"/>
    <w:rPr>
      <w:b/>
      <w:bCs/>
    </w:rPr>
  </w:style>
  <w:style w:type="character" w:styleId="Tytuksiki">
    <w:name w:val="Book Title"/>
    <w:basedOn w:val="Domylnaczcionkaakapitu"/>
    <w:uiPriority w:val="33"/>
    <w:qFormat/>
    <w:rsid w:val="00AB04AF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5441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D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1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5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440"/>
  </w:style>
  <w:style w:type="paragraph" w:styleId="Stopka">
    <w:name w:val="footer"/>
    <w:basedOn w:val="Normalny"/>
    <w:link w:val="StopkaZnak"/>
    <w:uiPriority w:val="99"/>
    <w:unhideWhenUsed/>
    <w:rsid w:val="00AC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440"/>
  </w:style>
  <w:style w:type="paragraph" w:styleId="Tekstdymka">
    <w:name w:val="Balloon Text"/>
    <w:basedOn w:val="Normalny"/>
    <w:link w:val="TekstdymkaZnak"/>
    <w:uiPriority w:val="99"/>
    <w:semiHidden/>
    <w:unhideWhenUsed/>
    <w:rsid w:val="00A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91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05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05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805E0"/>
    <w:rPr>
      <w:i/>
      <w:iCs/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805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D805E0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04AF"/>
    <w:rPr>
      <w:b/>
      <w:bCs/>
    </w:rPr>
  </w:style>
  <w:style w:type="character" w:styleId="Tytuksiki">
    <w:name w:val="Book Title"/>
    <w:basedOn w:val="Domylnaczcionkaakapitu"/>
    <w:uiPriority w:val="33"/>
    <w:qFormat/>
    <w:rsid w:val="00AB04AF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5441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D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.tarnobrzeg@pzl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.tarnobrzeg@pzl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o.tarnobrzeg@pzl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zo.tarnobrzeg_finanse@pzlow.pl" TargetMode="External"/><Relationship Id="rId4" Type="http://schemas.openxmlformats.org/officeDocument/2006/relationships/hyperlink" Target="http://www.pzl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mailto:z.o.tarnobrzeg@pzlow.pl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Iza</cp:lastModifiedBy>
  <cp:revision>12</cp:revision>
  <dcterms:created xsi:type="dcterms:W3CDTF">2019-07-18T06:42:00Z</dcterms:created>
  <dcterms:modified xsi:type="dcterms:W3CDTF">2019-07-18T11:37:00Z</dcterms:modified>
</cp:coreProperties>
</file>